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0CF55" w14:textId="76FEAD2E" w:rsidR="00B4646F" w:rsidRDefault="00B4646F" w:rsidP="00B4646F">
      <w:pPr>
        <w:pStyle w:val="a3"/>
        <w:rPr>
          <w:rFonts w:eastAsia="宋体"/>
          <w:kern w:val="0"/>
          <w:sz w:val="27"/>
          <w:szCs w:val="27"/>
          <w:lang w:val="en"/>
        </w:rPr>
      </w:pPr>
      <w:r>
        <w:rPr>
          <w:lang w:val="en"/>
        </w:rPr>
        <w:t>民事案件起诉指南</w:t>
      </w:r>
    </w:p>
    <w:p w14:paraId="4D191708" w14:textId="491A31AE" w:rsidR="00B4646F" w:rsidRPr="00B4646F" w:rsidRDefault="00B4646F" w:rsidP="00B4646F">
      <w:pPr>
        <w:widowControl/>
        <w:shd w:val="clear" w:color="auto" w:fill="FFFFFF"/>
        <w:spacing w:before="100" w:beforeAutospacing="1" w:after="100" w:afterAutospacing="1" w:line="510" w:lineRule="atLeast"/>
        <w:ind w:firstLine="480"/>
        <w:jc w:val="left"/>
        <w:rPr>
          <w:rFonts w:ascii="Arial" w:eastAsia="宋体" w:hAnsi="Arial" w:cs="Arial"/>
          <w:color w:val="333333"/>
          <w:kern w:val="0"/>
          <w:sz w:val="27"/>
          <w:szCs w:val="27"/>
          <w:lang w:val="en"/>
        </w:rPr>
      </w:pPr>
      <w:r w:rsidRPr="00B4646F">
        <w:rPr>
          <w:rFonts w:ascii="Arial" w:eastAsia="宋体" w:hAnsi="Arial" w:cs="Arial"/>
          <w:color w:val="333333"/>
          <w:kern w:val="0"/>
          <w:sz w:val="27"/>
          <w:szCs w:val="27"/>
          <w:lang w:val="en"/>
        </w:rPr>
        <w:t>一、当事人提起民事诉讼，应当提交起诉状、原告主体资格证明、起诉证据等材料。委托代理人代理原告提起民事诉讼的，还应提交委托代理资格证明。</w:t>
      </w:r>
    </w:p>
    <w:p w14:paraId="56955CCE" w14:textId="77777777" w:rsidR="00B4646F" w:rsidRPr="00B4646F" w:rsidRDefault="00B4646F" w:rsidP="00B4646F">
      <w:pPr>
        <w:widowControl/>
        <w:shd w:val="clear" w:color="auto" w:fill="FFFFFF"/>
        <w:spacing w:before="100" w:beforeAutospacing="1" w:after="100" w:afterAutospacing="1" w:line="510" w:lineRule="atLeast"/>
        <w:ind w:firstLine="480"/>
        <w:jc w:val="left"/>
        <w:rPr>
          <w:rFonts w:ascii="Arial" w:eastAsia="宋体" w:hAnsi="Arial" w:cs="Arial"/>
          <w:color w:val="333333"/>
          <w:kern w:val="0"/>
          <w:sz w:val="27"/>
          <w:szCs w:val="27"/>
          <w:lang w:val="en"/>
        </w:rPr>
      </w:pPr>
      <w:r w:rsidRPr="00B4646F">
        <w:rPr>
          <w:rFonts w:ascii="Arial" w:eastAsia="宋体" w:hAnsi="Arial" w:cs="Arial"/>
          <w:color w:val="333333"/>
          <w:kern w:val="0"/>
          <w:sz w:val="27"/>
          <w:szCs w:val="27"/>
          <w:lang w:val="en"/>
        </w:rPr>
        <w:t xml:space="preserve">    </w:t>
      </w:r>
      <w:r w:rsidRPr="00B4646F">
        <w:rPr>
          <w:rFonts w:ascii="Arial" w:eastAsia="宋体" w:hAnsi="Arial" w:cs="Arial"/>
          <w:color w:val="333333"/>
          <w:kern w:val="0"/>
          <w:sz w:val="27"/>
          <w:szCs w:val="27"/>
          <w:lang w:val="en"/>
        </w:rPr>
        <w:t>二、当事人应提交由本人签名或盖章的起诉状正本一份，并按对方当事人人数提交副本。书写起诉状确有困难的，可以口头起诉，由人民法院记入笔录，向原告宣读；原告确认无误后，应当签名或者盖章。</w:t>
      </w:r>
    </w:p>
    <w:p w14:paraId="3B162EF1" w14:textId="77777777" w:rsidR="00B4646F" w:rsidRPr="00B4646F" w:rsidRDefault="00B4646F" w:rsidP="00B4646F">
      <w:pPr>
        <w:widowControl/>
        <w:shd w:val="clear" w:color="auto" w:fill="FFFFFF"/>
        <w:spacing w:before="100" w:beforeAutospacing="1" w:after="100" w:afterAutospacing="1" w:line="510" w:lineRule="atLeast"/>
        <w:ind w:firstLine="480"/>
        <w:jc w:val="left"/>
        <w:rPr>
          <w:rFonts w:ascii="Arial" w:eastAsia="宋体" w:hAnsi="Arial" w:cs="Arial"/>
          <w:color w:val="333333"/>
          <w:kern w:val="0"/>
          <w:sz w:val="27"/>
          <w:szCs w:val="27"/>
          <w:lang w:val="en"/>
        </w:rPr>
      </w:pPr>
      <w:r w:rsidRPr="00B4646F">
        <w:rPr>
          <w:rFonts w:ascii="Arial" w:eastAsia="宋体" w:hAnsi="Arial" w:cs="Arial"/>
          <w:color w:val="333333"/>
          <w:kern w:val="0"/>
          <w:sz w:val="27"/>
          <w:szCs w:val="27"/>
          <w:lang w:val="en"/>
        </w:rPr>
        <w:t xml:space="preserve">　　三、起诉状和口头起诉笔录，应当记明下列事项：</w:t>
      </w:r>
    </w:p>
    <w:p w14:paraId="5D13A0CD" w14:textId="77777777" w:rsidR="00B4646F" w:rsidRPr="00B4646F" w:rsidRDefault="00B4646F" w:rsidP="00B4646F">
      <w:pPr>
        <w:widowControl/>
        <w:shd w:val="clear" w:color="auto" w:fill="FFFFFF"/>
        <w:spacing w:before="100" w:beforeAutospacing="1" w:after="100" w:afterAutospacing="1" w:line="510" w:lineRule="atLeast"/>
        <w:ind w:firstLine="480"/>
        <w:jc w:val="left"/>
        <w:rPr>
          <w:rFonts w:ascii="Arial" w:eastAsia="宋体" w:hAnsi="Arial" w:cs="Arial"/>
          <w:color w:val="333333"/>
          <w:kern w:val="0"/>
          <w:sz w:val="27"/>
          <w:szCs w:val="27"/>
          <w:lang w:val="en"/>
        </w:rPr>
      </w:pPr>
      <w:r w:rsidRPr="00B4646F">
        <w:rPr>
          <w:rFonts w:ascii="Arial" w:eastAsia="宋体" w:hAnsi="Arial" w:cs="Arial"/>
          <w:color w:val="333333"/>
          <w:kern w:val="0"/>
          <w:sz w:val="27"/>
          <w:szCs w:val="27"/>
          <w:lang w:val="en"/>
        </w:rPr>
        <w:t xml:space="preserve">　　（一）原告的姓名、性别、年龄、民族、职业、工作单位、住所、联系方式，法人或者其他组织的名称、住所和法定代表人或者主要负责人的姓名、职务、联系方式；</w:t>
      </w:r>
      <w:r w:rsidRPr="00B4646F">
        <w:rPr>
          <w:rFonts w:ascii="Arial" w:eastAsia="宋体" w:hAnsi="Arial" w:cs="Arial"/>
          <w:color w:val="333333"/>
          <w:kern w:val="0"/>
          <w:sz w:val="27"/>
          <w:szCs w:val="27"/>
          <w:lang w:val="en"/>
        </w:rPr>
        <w:br/>
      </w:r>
      <w:r w:rsidRPr="00B4646F">
        <w:rPr>
          <w:rFonts w:ascii="Arial" w:eastAsia="宋体" w:hAnsi="Arial" w:cs="Arial"/>
          <w:color w:val="333333"/>
          <w:kern w:val="0"/>
          <w:sz w:val="27"/>
          <w:szCs w:val="27"/>
          <w:lang w:val="en"/>
        </w:rPr>
        <w:t xml:space="preserve">　　（二）被告的姓名、性别、工作单位、住所等信息，法人或者其他组织的名称、住所等信息；</w:t>
      </w:r>
      <w:r w:rsidRPr="00B4646F">
        <w:rPr>
          <w:rFonts w:ascii="Arial" w:eastAsia="宋体" w:hAnsi="Arial" w:cs="Arial"/>
          <w:color w:val="333333"/>
          <w:kern w:val="0"/>
          <w:sz w:val="27"/>
          <w:szCs w:val="27"/>
          <w:lang w:val="en"/>
        </w:rPr>
        <w:br/>
      </w:r>
      <w:r w:rsidRPr="00B4646F">
        <w:rPr>
          <w:rFonts w:ascii="Arial" w:eastAsia="宋体" w:hAnsi="Arial" w:cs="Arial"/>
          <w:color w:val="333333"/>
          <w:kern w:val="0"/>
          <w:sz w:val="27"/>
          <w:szCs w:val="27"/>
          <w:lang w:val="en"/>
        </w:rPr>
        <w:t xml:space="preserve">　　（三）诉讼请求和所根据的事实与理由；</w:t>
      </w:r>
      <w:r w:rsidRPr="00B4646F">
        <w:rPr>
          <w:rFonts w:ascii="Arial" w:eastAsia="宋体" w:hAnsi="Arial" w:cs="Arial"/>
          <w:color w:val="333333"/>
          <w:kern w:val="0"/>
          <w:sz w:val="27"/>
          <w:szCs w:val="27"/>
          <w:lang w:val="en"/>
        </w:rPr>
        <w:br/>
      </w:r>
      <w:r w:rsidRPr="00B4646F">
        <w:rPr>
          <w:rFonts w:ascii="Arial" w:eastAsia="宋体" w:hAnsi="Arial" w:cs="Arial"/>
          <w:color w:val="333333"/>
          <w:kern w:val="0"/>
          <w:sz w:val="27"/>
          <w:szCs w:val="27"/>
          <w:lang w:val="en"/>
        </w:rPr>
        <w:t xml:space="preserve">　　（四）证据和证据来源，证人姓名和住所。</w:t>
      </w:r>
    </w:p>
    <w:p w14:paraId="550CBCBA" w14:textId="77777777" w:rsidR="00B4646F" w:rsidRPr="00B4646F" w:rsidRDefault="00B4646F" w:rsidP="00B4646F">
      <w:pPr>
        <w:widowControl/>
        <w:shd w:val="clear" w:color="auto" w:fill="FFFFFF"/>
        <w:spacing w:before="100" w:beforeAutospacing="1" w:after="100" w:afterAutospacing="1" w:line="510" w:lineRule="atLeast"/>
        <w:ind w:firstLine="480"/>
        <w:jc w:val="left"/>
        <w:rPr>
          <w:rFonts w:ascii="Arial" w:eastAsia="宋体" w:hAnsi="Arial" w:cs="Arial"/>
          <w:color w:val="333333"/>
          <w:kern w:val="0"/>
          <w:sz w:val="27"/>
          <w:szCs w:val="27"/>
          <w:lang w:val="en"/>
        </w:rPr>
      </w:pPr>
      <w:r w:rsidRPr="00B4646F">
        <w:rPr>
          <w:rFonts w:ascii="Arial" w:eastAsia="宋体" w:hAnsi="Arial" w:cs="Arial"/>
          <w:color w:val="333333"/>
          <w:kern w:val="0"/>
          <w:sz w:val="27"/>
          <w:szCs w:val="27"/>
          <w:lang w:val="en"/>
        </w:rPr>
        <w:t>四、原告为自然人的，应提交身份证明材料复印件；原告为法人或个体工商户的，应提交营业执照副本复印件，其他组织应提交证明</w:t>
      </w:r>
      <w:r w:rsidRPr="00B4646F">
        <w:rPr>
          <w:rFonts w:ascii="Arial" w:eastAsia="宋体" w:hAnsi="Arial" w:cs="Arial"/>
          <w:color w:val="333333"/>
          <w:kern w:val="0"/>
          <w:sz w:val="27"/>
          <w:szCs w:val="27"/>
          <w:lang w:val="en"/>
        </w:rPr>
        <w:lastRenderedPageBreak/>
        <w:t>其有效成立的法律文件复印件。法人应提交年检证明，法人或其他组织的代表人或主要负责人应提交职务证明原件、身份证明复印件。</w:t>
      </w:r>
    </w:p>
    <w:p w14:paraId="64B106C2" w14:textId="77777777" w:rsidR="00B4646F" w:rsidRPr="00B4646F" w:rsidRDefault="00B4646F" w:rsidP="00B4646F">
      <w:pPr>
        <w:widowControl/>
        <w:shd w:val="clear" w:color="auto" w:fill="FFFFFF"/>
        <w:spacing w:before="100" w:beforeAutospacing="1" w:after="100" w:afterAutospacing="1" w:line="510" w:lineRule="atLeast"/>
        <w:ind w:firstLine="480"/>
        <w:jc w:val="left"/>
        <w:rPr>
          <w:rFonts w:ascii="Arial" w:eastAsia="宋体" w:hAnsi="Arial" w:cs="Arial"/>
          <w:color w:val="333333"/>
          <w:kern w:val="0"/>
          <w:sz w:val="27"/>
          <w:szCs w:val="27"/>
          <w:lang w:val="en"/>
        </w:rPr>
      </w:pPr>
      <w:r w:rsidRPr="00B4646F">
        <w:rPr>
          <w:rFonts w:ascii="Arial" w:eastAsia="宋体" w:hAnsi="Arial" w:cs="Arial"/>
          <w:color w:val="333333"/>
          <w:kern w:val="0"/>
          <w:sz w:val="27"/>
          <w:szCs w:val="27"/>
          <w:lang w:val="en"/>
        </w:rPr>
        <w:t>五、法定代理人与指定代理人应提交本人的身份证明材料复印件以及其与原告关系的证明材料复印件。</w:t>
      </w:r>
    </w:p>
    <w:p w14:paraId="765D1C7C" w14:textId="77777777" w:rsidR="00B4646F" w:rsidRPr="00B4646F" w:rsidRDefault="00B4646F" w:rsidP="00B4646F">
      <w:pPr>
        <w:widowControl/>
        <w:shd w:val="clear" w:color="auto" w:fill="FFFFFF"/>
        <w:spacing w:before="100" w:beforeAutospacing="1" w:after="100" w:afterAutospacing="1" w:line="510" w:lineRule="atLeast"/>
        <w:ind w:firstLine="480"/>
        <w:jc w:val="left"/>
        <w:rPr>
          <w:rFonts w:ascii="Arial" w:eastAsia="宋体" w:hAnsi="Arial" w:cs="Arial"/>
          <w:color w:val="333333"/>
          <w:kern w:val="0"/>
          <w:sz w:val="27"/>
          <w:szCs w:val="27"/>
          <w:lang w:val="en"/>
        </w:rPr>
      </w:pPr>
      <w:r w:rsidRPr="00B4646F">
        <w:rPr>
          <w:rFonts w:ascii="Arial" w:eastAsia="宋体" w:hAnsi="Arial" w:cs="Arial"/>
          <w:color w:val="333333"/>
          <w:kern w:val="0"/>
          <w:sz w:val="27"/>
          <w:szCs w:val="27"/>
          <w:lang w:val="en"/>
        </w:rPr>
        <w:t>委托代理人应提交身份证明材料复印件、授权明确的授权委托书、律师事务所或受托人接受委托的证明、函件</w:t>
      </w:r>
      <w:r w:rsidRPr="00B4646F">
        <w:rPr>
          <w:rFonts w:ascii="Arial" w:eastAsia="宋体" w:hAnsi="Arial" w:cs="Arial"/>
          <w:color w:val="333333"/>
          <w:kern w:val="0"/>
          <w:sz w:val="27"/>
          <w:szCs w:val="27"/>
          <w:lang w:val="en"/>
        </w:rPr>
        <w:t>(</w:t>
      </w:r>
      <w:r w:rsidRPr="00B4646F">
        <w:rPr>
          <w:rFonts w:ascii="Arial" w:eastAsia="宋体" w:hAnsi="Arial" w:cs="Arial"/>
          <w:color w:val="333333"/>
          <w:kern w:val="0"/>
          <w:sz w:val="27"/>
          <w:szCs w:val="27"/>
          <w:lang w:val="en"/>
        </w:rPr>
        <w:t>以下简称授权委托手续</w:t>
      </w:r>
      <w:r w:rsidRPr="00B4646F">
        <w:rPr>
          <w:rFonts w:ascii="Arial" w:eastAsia="宋体" w:hAnsi="Arial" w:cs="Arial"/>
          <w:color w:val="333333"/>
          <w:kern w:val="0"/>
          <w:sz w:val="27"/>
          <w:szCs w:val="27"/>
          <w:lang w:val="en"/>
        </w:rPr>
        <w:t>)</w:t>
      </w:r>
    </w:p>
    <w:p w14:paraId="6D1AC358" w14:textId="77777777" w:rsidR="00B4646F" w:rsidRPr="00B4646F" w:rsidRDefault="00B4646F" w:rsidP="00B4646F">
      <w:pPr>
        <w:widowControl/>
        <w:shd w:val="clear" w:color="auto" w:fill="FFFFFF"/>
        <w:spacing w:before="100" w:beforeAutospacing="1" w:after="100" w:afterAutospacing="1" w:line="510" w:lineRule="atLeast"/>
        <w:ind w:firstLine="480"/>
        <w:jc w:val="left"/>
        <w:rPr>
          <w:rFonts w:ascii="Arial" w:eastAsia="宋体" w:hAnsi="Arial" w:cs="Arial"/>
          <w:color w:val="333333"/>
          <w:kern w:val="0"/>
          <w:sz w:val="27"/>
          <w:szCs w:val="27"/>
          <w:lang w:val="en"/>
        </w:rPr>
      </w:pPr>
      <w:r w:rsidRPr="00B4646F">
        <w:rPr>
          <w:rFonts w:ascii="Arial" w:eastAsia="宋体" w:hAnsi="Arial" w:cs="Arial"/>
          <w:color w:val="333333"/>
          <w:kern w:val="0"/>
          <w:sz w:val="27"/>
          <w:szCs w:val="27"/>
          <w:lang w:val="en"/>
        </w:rPr>
        <w:t xml:space="preserve">    </w:t>
      </w:r>
      <w:r w:rsidRPr="00B4646F">
        <w:rPr>
          <w:rFonts w:ascii="Arial" w:eastAsia="宋体" w:hAnsi="Arial" w:cs="Arial"/>
          <w:color w:val="333333"/>
          <w:kern w:val="0"/>
          <w:sz w:val="27"/>
          <w:szCs w:val="27"/>
          <w:lang w:val="en"/>
        </w:rPr>
        <w:t>六、下列案件，原告应当附有相应的起诉证据：</w:t>
      </w:r>
    </w:p>
    <w:p w14:paraId="36C50260" w14:textId="77777777" w:rsidR="00B4646F" w:rsidRPr="00B4646F" w:rsidRDefault="00B4646F" w:rsidP="00B4646F">
      <w:pPr>
        <w:widowControl/>
        <w:shd w:val="clear" w:color="auto" w:fill="FFFFFF"/>
        <w:spacing w:before="100" w:beforeAutospacing="1" w:after="100" w:afterAutospacing="1" w:line="510" w:lineRule="atLeast"/>
        <w:ind w:firstLine="480"/>
        <w:jc w:val="left"/>
        <w:rPr>
          <w:rFonts w:ascii="Arial" w:eastAsia="宋体" w:hAnsi="Arial" w:cs="Arial"/>
          <w:color w:val="333333"/>
          <w:kern w:val="0"/>
          <w:sz w:val="27"/>
          <w:szCs w:val="27"/>
          <w:lang w:val="en"/>
        </w:rPr>
      </w:pPr>
      <w:r w:rsidRPr="00B4646F">
        <w:rPr>
          <w:rFonts w:ascii="Arial" w:eastAsia="宋体" w:hAnsi="Arial" w:cs="Arial"/>
          <w:color w:val="333333"/>
          <w:kern w:val="0"/>
          <w:sz w:val="27"/>
          <w:szCs w:val="27"/>
          <w:lang w:val="en"/>
        </w:rPr>
        <w:t xml:space="preserve">　　（一）劳动争议案件、人事争议案件，应当提交劳动争议、人事争议机构</w:t>
      </w:r>
      <w:proofErr w:type="gramStart"/>
      <w:r w:rsidRPr="00B4646F">
        <w:rPr>
          <w:rFonts w:ascii="Arial" w:eastAsia="宋体" w:hAnsi="Arial" w:cs="Arial"/>
          <w:color w:val="333333"/>
          <w:kern w:val="0"/>
          <w:sz w:val="27"/>
          <w:szCs w:val="27"/>
          <w:lang w:val="en"/>
        </w:rPr>
        <w:t>作出</w:t>
      </w:r>
      <w:proofErr w:type="gramEnd"/>
      <w:r w:rsidRPr="00B4646F">
        <w:rPr>
          <w:rFonts w:ascii="Arial" w:eastAsia="宋体" w:hAnsi="Arial" w:cs="Arial"/>
          <w:color w:val="333333"/>
          <w:kern w:val="0"/>
          <w:sz w:val="27"/>
          <w:szCs w:val="27"/>
          <w:lang w:val="en"/>
        </w:rPr>
        <w:t>的文书，必要时，还应提供证明文书送达时间的证据材料；</w:t>
      </w:r>
    </w:p>
    <w:p w14:paraId="3EF8FD02" w14:textId="77777777" w:rsidR="00B4646F" w:rsidRPr="00B4646F" w:rsidRDefault="00B4646F" w:rsidP="00B4646F">
      <w:pPr>
        <w:widowControl/>
        <w:shd w:val="clear" w:color="auto" w:fill="FFFFFF"/>
        <w:spacing w:before="100" w:beforeAutospacing="1" w:after="100" w:afterAutospacing="1" w:line="510" w:lineRule="atLeast"/>
        <w:ind w:firstLine="480"/>
        <w:jc w:val="left"/>
        <w:rPr>
          <w:rFonts w:ascii="Arial" w:eastAsia="宋体" w:hAnsi="Arial" w:cs="Arial"/>
          <w:color w:val="333333"/>
          <w:kern w:val="0"/>
          <w:sz w:val="27"/>
          <w:szCs w:val="27"/>
          <w:lang w:val="en"/>
        </w:rPr>
      </w:pPr>
      <w:r w:rsidRPr="00B4646F">
        <w:rPr>
          <w:rFonts w:ascii="Arial" w:eastAsia="宋体" w:hAnsi="Arial" w:cs="Arial"/>
          <w:color w:val="333333"/>
          <w:kern w:val="0"/>
          <w:sz w:val="27"/>
          <w:szCs w:val="27"/>
          <w:lang w:val="en"/>
        </w:rPr>
        <w:t xml:space="preserve">　　（二）投资人提起虚假陈述引发的证券民事赔偿案件，应提交有关机关的行政处罚决定或者公告，或者人民法院生效的刑事裁判文书</w:t>
      </w:r>
      <w:r w:rsidRPr="00B4646F">
        <w:rPr>
          <w:rFonts w:ascii="Arial" w:eastAsia="宋体" w:hAnsi="Arial" w:cs="Arial"/>
          <w:color w:val="333333"/>
          <w:kern w:val="0"/>
          <w:sz w:val="27"/>
          <w:szCs w:val="27"/>
          <w:lang w:val="en"/>
        </w:rPr>
        <w:t>;</w:t>
      </w:r>
      <w:r w:rsidRPr="00B4646F">
        <w:rPr>
          <w:rFonts w:ascii="Arial" w:eastAsia="宋体" w:hAnsi="Arial" w:cs="Arial"/>
          <w:color w:val="333333"/>
          <w:kern w:val="0"/>
          <w:sz w:val="27"/>
          <w:szCs w:val="27"/>
          <w:lang w:val="en"/>
        </w:rPr>
        <w:t>进行交易的凭证、投资损失等证据材料；</w:t>
      </w:r>
    </w:p>
    <w:p w14:paraId="710F1149" w14:textId="77777777" w:rsidR="00B4646F" w:rsidRPr="00B4646F" w:rsidRDefault="00B4646F" w:rsidP="00B4646F">
      <w:pPr>
        <w:widowControl/>
        <w:shd w:val="clear" w:color="auto" w:fill="FFFFFF"/>
        <w:spacing w:before="100" w:beforeAutospacing="1" w:after="100" w:afterAutospacing="1" w:line="510" w:lineRule="atLeast"/>
        <w:ind w:firstLine="480"/>
        <w:jc w:val="left"/>
        <w:rPr>
          <w:rFonts w:ascii="Arial" w:eastAsia="宋体" w:hAnsi="Arial" w:cs="Arial"/>
          <w:color w:val="333333"/>
          <w:kern w:val="0"/>
          <w:sz w:val="27"/>
          <w:szCs w:val="27"/>
          <w:lang w:val="en"/>
        </w:rPr>
      </w:pPr>
      <w:r w:rsidRPr="00B4646F">
        <w:rPr>
          <w:rFonts w:ascii="Arial" w:eastAsia="宋体" w:hAnsi="Arial" w:cs="Arial"/>
          <w:color w:val="333333"/>
          <w:kern w:val="0"/>
          <w:sz w:val="27"/>
          <w:szCs w:val="27"/>
          <w:lang w:val="en"/>
        </w:rPr>
        <w:t xml:space="preserve">　　（三）提起股东代表诉讼，应当提交符合《中华人民共和国公司法》第</w:t>
      </w:r>
      <w:r w:rsidRPr="00B4646F">
        <w:rPr>
          <w:rFonts w:ascii="Arial" w:eastAsia="宋体" w:hAnsi="Arial" w:cs="Arial"/>
          <w:color w:val="333333"/>
          <w:kern w:val="0"/>
          <w:sz w:val="27"/>
          <w:szCs w:val="27"/>
          <w:lang w:val="en"/>
        </w:rPr>
        <w:t>152</w:t>
      </w:r>
      <w:r w:rsidRPr="00B4646F">
        <w:rPr>
          <w:rFonts w:ascii="Arial" w:eastAsia="宋体" w:hAnsi="Arial" w:cs="Arial"/>
          <w:color w:val="333333"/>
          <w:kern w:val="0"/>
          <w:sz w:val="27"/>
          <w:szCs w:val="27"/>
          <w:lang w:val="en"/>
        </w:rPr>
        <w:t>条规定的起诉条件的证据材料；</w:t>
      </w:r>
    </w:p>
    <w:p w14:paraId="6A171C5F" w14:textId="77777777" w:rsidR="00B4646F" w:rsidRPr="00B4646F" w:rsidRDefault="00B4646F" w:rsidP="00B4646F">
      <w:pPr>
        <w:widowControl/>
        <w:shd w:val="clear" w:color="auto" w:fill="FFFFFF"/>
        <w:spacing w:before="100" w:beforeAutospacing="1" w:after="100" w:afterAutospacing="1" w:line="510" w:lineRule="atLeast"/>
        <w:ind w:firstLine="480"/>
        <w:jc w:val="left"/>
        <w:rPr>
          <w:rFonts w:ascii="Arial" w:eastAsia="宋体" w:hAnsi="Arial" w:cs="Arial"/>
          <w:color w:val="333333"/>
          <w:kern w:val="0"/>
          <w:sz w:val="27"/>
          <w:szCs w:val="27"/>
          <w:lang w:val="en"/>
        </w:rPr>
      </w:pPr>
      <w:r w:rsidRPr="00B4646F">
        <w:rPr>
          <w:rFonts w:ascii="Arial" w:eastAsia="宋体" w:hAnsi="Arial" w:cs="Arial"/>
          <w:color w:val="333333"/>
          <w:kern w:val="0"/>
          <w:sz w:val="27"/>
          <w:szCs w:val="27"/>
          <w:lang w:val="en"/>
        </w:rPr>
        <w:t xml:space="preserve">    </w:t>
      </w:r>
      <w:r w:rsidRPr="00B4646F">
        <w:rPr>
          <w:rFonts w:ascii="Arial" w:eastAsia="宋体" w:hAnsi="Arial" w:cs="Arial"/>
          <w:color w:val="333333"/>
          <w:kern w:val="0"/>
          <w:sz w:val="27"/>
          <w:szCs w:val="27"/>
          <w:lang w:val="en"/>
        </w:rPr>
        <w:t>（四）选民资格案件，应当提交选举委员会对选民资格的申诉所作的处理决定；</w:t>
      </w:r>
    </w:p>
    <w:p w14:paraId="13A85649" w14:textId="77777777" w:rsidR="00B4646F" w:rsidRPr="00B4646F" w:rsidRDefault="00B4646F" w:rsidP="00B4646F">
      <w:pPr>
        <w:widowControl/>
        <w:shd w:val="clear" w:color="auto" w:fill="FFFFFF"/>
        <w:spacing w:before="100" w:beforeAutospacing="1" w:after="100" w:afterAutospacing="1" w:line="510" w:lineRule="atLeast"/>
        <w:ind w:firstLine="480"/>
        <w:jc w:val="left"/>
        <w:rPr>
          <w:rFonts w:ascii="Arial" w:eastAsia="宋体" w:hAnsi="Arial" w:cs="Arial"/>
          <w:color w:val="333333"/>
          <w:kern w:val="0"/>
          <w:sz w:val="27"/>
          <w:szCs w:val="27"/>
          <w:lang w:val="en"/>
        </w:rPr>
      </w:pPr>
      <w:r w:rsidRPr="00B4646F">
        <w:rPr>
          <w:rFonts w:ascii="Arial" w:eastAsia="宋体" w:hAnsi="Arial" w:cs="Arial"/>
          <w:color w:val="333333"/>
          <w:kern w:val="0"/>
          <w:sz w:val="27"/>
          <w:szCs w:val="27"/>
          <w:lang w:val="en"/>
        </w:rPr>
        <w:lastRenderedPageBreak/>
        <w:t>（五）利害关系人申请宣告公民失踪、死亡，应当提交公安机关或者其他有关机关关于该公民下落不明的书面证明。</w:t>
      </w:r>
    </w:p>
    <w:p w14:paraId="3C02E5F8" w14:textId="77777777" w:rsidR="00B4646F" w:rsidRPr="00B4646F" w:rsidRDefault="00B4646F" w:rsidP="00B4646F">
      <w:pPr>
        <w:widowControl/>
        <w:shd w:val="clear" w:color="auto" w:fill="FFFFFF"/>
        <w:spacing w:before="100" w:beforeAutospacing="1" w:after="100" w:afterAutospacing="1" w:line="510" w:lineRule="atLeast"/>
        <w:ind w:firstLine="480"/>
        <w:jc w:val="left"/>
        <w:rPr>
          <w:rFonts w:ascii="Arial" w:eastAsia="宋体" w:hAnsi="Arial" w:cs="Arial"/>
          <w:color w:val="333333"/>
          <w:kern w:val="0"/>
          <w:sz w:val="27"/>
          <w:szCs w:val="27"/>
          <w:lang w:val="en"/>
        </w:rPr>
      </w:pPr>
      <w:r w:rsidRPr="00B4646F">
        <w:rPr>
          <w:rFonts w:ascii="Arial" w:eastAsia="宋体" w:hAnsi="Arial" w:cs="Arial"/>
          <w:color w:val="333333"/>
          <w:kern w:val="0"/>
          <w:sz w:val="27"/>
          <w:szCs w:val="27"/>
          <w:lang w:val="en"/>
        </w:rPr>
        <w:t> </w:t>
      </w:r>
    </w:p>
    <w:p w14:paraId="563D1E74" w14:textId="77777777" w:rsidR="00B4646F" w:rsidRPr="00B4646F" w:rsidRDefault="00B4646F" w:rsidP="00B4646F">
      <w:pPr>
        <w:widowControl/>
        <w:shd w:val="clear" w:color="auto" w:fill="FFFFFF"/>
        <w:spacing w:before="100" w:beforeAutospacing="1" w:after="100" w:afterAutospacing="1" w:line="510" w:lineRule="atLeast"/>
        <w:ind w:firstLine="480"/>
        <w:jc w:val="left"/>
        <w:rPr>
          <w:rFonts w:ascii="Arial" w:eastAsia="宋体" w:hAnsi="Arial" w:cs="Arial"/>
          <w:color w:val="333333"/>
          <w:kern w:val="0"/>
          <w:sz w:val="27"/>
          <w:szCs w:val="27"/>
          <w:lang w:val="en"/>
        </w:rPr>
      </w:pPr>
      <w:r w:rsidRPr="00B4646F">
        <w:rPr>
          <w:rFonts w:ascii="Arial" w:eastAsia="宋体" w:hAnsi="Arial" w:cs="Arial"/>
          <w:color w:val="333333"/>
          <w:kern w:val="0"/>
          <w:sz w:val="27"/>
          <w:szCs w:val="27"/>
          <w:lang w:val="en"/>
        </w:rPr>
        <w:t>申请宣告因意外事故下落不明不满两年的公民死亡的，应当提交有关机关证明该公民不可能生存的书面证明；</w:t>
      </w:r>
    </w:p>
    <w:p w14:paraId="01C62D4C" w14:textId="77777777" w:rsidR="00B4646F" w:rsidRPr="00B4646F" w:rsidRDefault="00B4646F" w:rsidP="00B4646F">
      <w:pPr>
        <w:widowControl/>
        <w:shd w:val="clear" w:color="auto" w:fill="FFFFFF"/>
        <w:spacing w:before="100" w:beforeAutospacing="1" w:after="100" w:afterAutospacing="1" w:line="510" w:lineRule="atLeast"/>
        <w:ind w:firstLine="480"/>
        <w:jc w:val="left"/>
        <w:rPr>
          <w:rFonts w:ascii="Arial" w:eastAsia="宋体" w:hAnsi="Arial" w:cs="Arial"/>
          <w:color w:val="333333"/>
          <w:kern w:val="0"/>
          <w:sz w:val="27"/>
          <w:szCs w:val="27"/>
          <w:lang w:val="en"/>
        </w:rPr>
      </w:pPr>
      <w:r w:rsidRPr="00B4646F">
        <w:rPr>
          <w:rFonts w:ascii="Arial" w:eastAsia="宋体" w:hAnsi="Arial" w:cs="Arial"/>
          <w:color w:val="333333"/>
          <w:kern w:val="0"/>
          <w:sz w:val="27"/>
          <w:szCs w:val="27"/>
          <w:lang w:val="en"/>
        </w:rPr>
        <w:t>（六）依据管辖协议提起诉讼的，应当提交当事人选择管辖法院的书面协议；</w:t>
      </w:r>
    </w:p>
    <w:p w14:paraId="2AC47854" w14:textId="77777777" w:rsidR="00B4646F" w:rsidRPr="00B4646F" w:rsidRDefault="00B4646F" w:rsidP="00B4646F">
      <w:pPr>
        <w:widowControl/>
        <w:shd w:val="clear" w:color="auto" w:fill="FFFFFF"/>
        <w:spacing w:before="100" w:beforeAutospacing="1" w:after="100" w:afterAutospacing="1" w:line="510" w:lineRule="atLeast"/>
        <w:ind w:firstLine="480"/>
        <w:jc w:val="left"/>
        <w:rPr>
          <w:rFonts w:ascii="Arial" w:eastAsia="宋体" w:hAnsi="Arial" w:cs="Arial"/>
          <w:color w:val="333333"/>
          <w:kern w:val="0"/>
          <w:sz w:val="27"/>
          <w:szCs w:val="27"/>
          <w:lang w:val="en"/>
        </w:rPr>
      </w:pPr>
      <w:r w:rsidRPr="00B4646F">
        <w:rPr>
          <w:rFonts w:ascii="Arial" w:eastAsia="宋体" w:hAnsi="Arial" w:cs="Arial"/>
          <w:color w:val="333333"/>
          <w:kern w:val="0"/>
          <w:sz w:val="27"/>
          <w:szCs w:val="27"/>
          <w:lang w:val="en"/>
        </w:rPr>
        <w:t>（七）其它法律、法规、司法解释对起诉证据有规定的，从其规定。</w:t>
      </w:r>
    </w:p>
    <w:p w14:paraId="4E48FF71" w14:textId="77777777" w:rsidR="00B4646F" w:rsidRPr="00B4646F" w:rsidRDefault="00B4646F" w:rsidP="00B4646F">
      <w:pPr>
        <w:widowControl/>
        <w:shd w:val="clear" w:color="auto" w:fill="FFFFFF"/>
        <w:spacing w:before="100" w:beforeAutospacing="1" w:after="100" w:afterAutospacing="1" w:line="510" w:lineRule="atLeast"/>
        <w:ind w:firstLine="480"/>
        <w:jc w:val="left"/>
        <w:rPr>
          <w:rFonts w:ascii="Arial" w:eastAsia="宋体" w:hAnsi="Arial" w:cs="Arial"/>
          <w:color w:val="333333"/>
          <w:kern w:val="0"/>
          <w:sz w:val="27"/>
          <w:szCs w:val="27"/>
          <w:lang w:val="en"/>
        </w:rPr>
      </w:pPr>
      <w:r w:rsidRPr="00B4646F">
        <w:rPr>
          <w:rFonts w:ascii="Arial" w:eastAsia="宋体" w:hAnsi="Arial" w:cs="Arial"/>
          <w:color w:val="333333"/>
          <w:kern w:val="0"/>
          <w:sz w:val="27"/>
          <w:szCs w:val="27"/>
          <w:lang w:val="en"/>
        </w:rPr>
        <w:t>七、第三人对已经发生法律效力的判决、裁定、调解书提起撤销之诉的，应当自知道或者应当知道其民事权益受到损害之日起六个月内，向</w:t>
      </w:r>
      <w:proofErr w:type="gramStart"/>
      <w:r w:rsidRPr="00B4646F">
        <w:rPr>
          <w:rFonts w:ascii="Arial" w:eastAsia="宋体" w:hAnsi="Arial" w:cs="Arial"/>
          <w:color w:val="333333"/>
          <w:kern w:val="0"/>
          <w:sz w:val="27"/>
          <w:szCs w:val="27"/>
          <w:lang w:val="en"/>
        </w:rPr>
        <w:t>作出</w:t>
      </w:r>
      <w:proofErr w:type="gramEnd"/>
      <w:r w:rsidRPr="00B4646F">
        <w:rPr>
          <w:rFonts w:ascii="Arial" w:eastAsia="宋体" w:hAnsi="Arial" w:cs="Arial"/>
          <w:color w:val="333333"/>
          <w:kern w:val="0"/>
          <w:sz w:val="27"/>
          <w:szCs w:val="27"/>
          <w:lang w:val="en"/>
        </w:rPr>
        <w:t>生效判决、裁定、调解书的人民法院提出，并应当提供存在下列情形的证据材料：</w:t>
      </w:r>
      <w:r w:rsidRPr="00B4646F">
        <w:rPr>
          <w:rFonts w:ascii="Arial" w:eastAsia="宋体" w:hAnsi="Arial" w:cs="Arial"/>
          <w:color w:val="333333"/>
          <w:kern w:val="0"/>
          <w:sz w:val="27"/>
          <w:szCs w:val="27"/>
          <w:lang w:val="en"/>
        </w:rPr>
        <w:br/>
        <w:t>   </w:t>
      </w:r>
      <w:r w:rsidRPr="00B4646F">
        <w:rPr>
          <w:rFonts w:ascii="Arial" w:eastAsia="宋体" w:hAnsi="Arial" w:cs="Arial"/>
          <w:color w:val="333333"/>
          <w:kern w:val="0"/>
          <w:sz w:val="27"/>
          <w:szCs w:val="27"/>
          <w:lang w:val="en"/>
        </w:rPr>
        <w:t>（一）因不能归责于本人的事由未参加诉讼；</w:t>
      </w:r>
      <w:r w:rsidRPr="00B4646F">
        <w:rPr>
          <w:rFonts w:ascii="Arial" w:eastAsia="宋体" w:hAnsi="Arial" w:cs="Arial"/>
          <w:color w:val="333333"/>
          <w:kern w:val="0"/>
          <w:sz w:val="27"/>
          <w:szCs w:val="27"/>
          <w:lang w:val="en"/>
        </w:rPr>
        <w:br/>
        <w:t>   </w:t>
      </w:r>
      <w:r w:rsidRPr="00B4646F">
        <w:rPr>
          <w:rFonts w:ascii="Arial" w:eastAsia="宋体" w:hAnsi="Arial" w:cs="Arial"/>
          <w:color w:val="333333"/>
          <w:kern w:val="0"/>
          <w:sz w:val="27"/>
          <w:szCs w:val="27"/>
          <w:lang w:val="en"/>
        </w:rPr>
        <w:t>（二）发生法律效力的判决、裁定、调解书的全部或者部分内容错误；</w:t>
      </w:r>
      <w:r w:rsidRPr="00B4646F">
        <w:rPr>
          <w:rFonts w:ascii="Arial" w:eastAsia="宋体" w:hAnsi="Arial" w:cs="Arial"/>
          <w:color w:val="333333"/>
          <w:kern w:val="0"/>
          <w:sz w:val="27"/>
          <w:szCs w:val="27"/>
          <w:lang w:val="en"/>
        </w:rPr>
        <w:br/>
        <w:t>   </w:t>
      </w:r>
      <w:r w:rsidRPr="00B4646F">
        <w:rPr>
          <w:rFonts w:ascii="Arial" w:eastAsia="宋体" w:hAnsi="Arial" w:cs="Arial"/>
          <w:color w:val="333333"/>
          <w:kern w:val="0"/>
          <w:sz w:val="27"/>
          <w:szCs w:val="27"/>
          <w:lang w:val="en"/>
        </w:rPr>
        <w:t>（三）发生法律效力的判决、裁定、调解书内容错误损害其民事权益。</w:t>
      </w:r>
    </w:p>
    <w:p w14:paraId="617C631F" w14:textId="77777777" w:rsidR="00B4646F" w:rsidRPr="00B4646F" w:rsidRDefault="00B4646F" w:rsidP="00B4646F">
      <w:pPr>
        <w:widowControl/>
        <w:shd w:val="clear" w:color="auto" w:fill="FFFFFF"/>
        <w:spacing w:before="100" w:beforeAutospacing="1" w:after="100" w:afterAutospacing="1" w:line="510" w:lineRule="atLeast"/>
        <w:ind w:firstLine="480"/>
        <w:jc w:val="left"/>
        <w:rPr>
          <w:rFonts w:ascii="Arial" w:eastAsia="宋体" w:hAnsi="Arial" w:cs="Arial"/>
          <w:color w:val="333333"/>
          <w:kern w:val="0"/>
          <w:sz w:val="27"/>
          <w:szCs w:val="27"/>
          <w:lang w:val="en"/>
        </w:rPr>
      </w:pPr>
      <w:r w:rsidRPr="00B4646F">
        <w:rPr>
          <w:rFonts w:ascii="Arial" w:eastAsia="宋体" w:hAnsi="Arial" w:cs="Arial"/>
          <w:color w:val="333333"/>
          <w:kern w:val="0"/>
          <w:sz w:val="27"/>
          <w:szCs w:val="27"/>
          <w:lang w:val="en"/>
        </w:rPr>
        <w:t>八、申请实现担保物权，应当提交下列材料：</w:t>
      </w:r>
      <w:r w:rsidRPr="00B4646F">
        <w:rPr>
          <w:rFonts w:ascii="Arial" w:eastAsia="宋体" w:hAnsi="Arial" w:cs="Arial"/>
          <w:color w:val="333333"/>
          <w:kern w:val="0"/>
          <w:sz w:val="27"/>
          <w:szCs w:val="27"/>
          <w:lang w:val="en"/>
        </w:rPr>
        <w:br/>
        <w:t>   </w:t>
      </w:r>
      <w:r w:rsidRPr="00B4646F">
        <w:rPr>
          <w:rFonts w:ascii="Arial" w:eastAsia="宋体" w:hAnsi="Arial" w:cs="Arial"/>
          <w:color w:val="333333"/>
          <w:kern w:val="0"/>
          <w:sz w:val="27"/>
          <w:szCs w:val="27"/>
          <w:lang w:val="en"/>
        </w:rPr>
        <w:t>（一）申请书。申请书应当记明申请人、被申请人的姓名或者名</w:t>
      </w:r>
      <w:r w:rsidRPr="00B4646F">
        <w:rPr>
          <w:rFonts w:ascii="Arial" w:eastAsia="宋体" w:hAnsi="Arial" w:cs="Arial"/>
          <w:color w:val="333333"/>
          <w:kern w:val="0"/>
          <w:sz w:val="27"/>
          <w:szCs w:val="27"/>
          <w:lang w:val="en"/>
        </w:rPr>
        <w:lastRenderedPageBreak/>
        <w:t>称、联系方式等基本信息，具体的请求和事实、理由；</w:t>
      </w:r>
      <w:r w:rsidRPr="00B4646F">
        <w:rPr>
          <w:rFonts w:ascii="Arial" w:eastAsia="宋体" w:hAnsi="Arial" w:cs="Arial"/>
          <w:color w:val="333333"/>
          <w:kern w:val="0"/>
          <w:sz w:val="27"/>
          <w:szCs w:val="27"/>
          <w:lang w:val="en"/>
        </w:rPr>
        <w:br/>
        <w:t>   </w:t>
      </w:r>
      <w:r w:rsidRPr="00B4646F">
        <w:rPr>
          <w:rFonts w:ascii="Arial" w:eastAsia="宋体" w:hAnsi="Arial" w:cs="Arial"/>
          <w:color w:val="333333"/>
          <w:kern w:val="0"/>
          <w:sz w:val="27"/>
          <w:szCs w:val="27"/>
          <w:lang w:val="en"/>
        </w:rPr>
        <w:t>（二）证明担保物权存在的材料，包括主合同、担保合同、抵押登记证明或者他项权利证书，权利质权的权利凭证或者质权出质登记证明等；</w:t>
      </w:r>
      <w:r w:rsidRPr="00B4646F">
        <w:rPr>
          <w:rFonts w:ascii="Arial" w:eastAsia="宋体" w:hAnsi="Arial" w:cs="Arial"/>
          <w:color w:val="333333"/>
          <w:kern w:val="0"/>
          <w:sz w:val="27"/>
          <w:szCs w:val="27"/>
          <w:lang w:val="en"/>
        </w:rPr>
        <w:br/>
        <w:t>   </w:t>
      </w:r>
      <w:r w:rsidRPr="00B4646F">
        <w:rPr>
          <w:rFonts w:ascii="Arial" w:eastAsia="宋体" w:hAnsi="Arial" w:cs="Arial"/>
          <w:color w:val="333333"/>
          <w:kern w:val="0"/>
          <w:sz w:val="27"/>
          <w:szCs w:val="27"/>
          <w:lang w:val="en"/>
        </w:rPr>
        <w:t>（三）证明实现担保物</w:t>
      </w:r>
      <w:proofErr w:type="gramStart"/>
      <w:r w:rsidRPr="00B4646F">
        <w:rPr>
          <w:rFonts w:ascii="Arial" w:eastAsia="宋体" w:hAnsi="Arial" w:cs="Arial"/>
          <w:color w:val="333333"/>
          <w:kern w:val="0"/>
          <w:sz w:val="27"/>
          <w:szCs w:val="27"/>
          <w:lang w:val="en"/>
        </w:rPr>
        <w:t>权条件</w:t>
      </w:r>
      <w:proofErr w:type="gramEnd"/>
      <w:r w:rsidRPr="00B4646F">
        <w:rPr>
          <w:rFonts w:ascii="Arial" w:eastAsia="宋体" w:hAnsi="Arial" w:cs="Arial"/>
          <w:color w:val="333333"/>
          <w:kern w:val="0"/>
          <w:sz w:val="27"/>
          <w:szCs w:val="27"/>
          <w:lang w:val="en"/>
        </w:rPr>
        <w:t>成就的材料；</w:t>
      </w:r>
      <w:r w:rsidRPr="00B4646F">
        <w:rPr>
          <w:rFonts w:ascii="Arial" w:eastAsia="宋体" w:hAnsi="Arial" w:cs="Arial"/>
          <w:color w:val="333333"/>
          <w:kern w:val="0"/>
          <w:sz w:val="27"/>
          <w:szCs w:val="27"/>
          <w:lang w:val="en"/>
        </w:rPr>
        <w:br/>
        <w:t>   </w:t>
      </w:r>
      <w:r w:rsidRPr="00B4646F">
        <w:rPr>
          <w:rFonts w:ascii="Arial" w:eastAsia="宋体" w:hAnsi="Arial" w:cs="Arial"/>
          <w:color w:val="333333"/>
          <w:kern w:val="0"/>
          <w:sz w:val="27"/>
          <w:szCs w:val="27"/>
          <w:lang w:val="en"/>
        </w:rPr>
        <w:t>（四）担保财产现状的说明；</w:t>
      </w:r>
      <w:r w:rsidRPr="00B4646F">
        <w:rPr>
          <w:rFonts w:ascii="Arial" w:eastAsia="宋体" w:hAnsi="Arial" w:cs="Arial"/>
          <w:color w:val="333333"/>
          <w:kern w:val="0"/>
          <w:sz w:val="27"/>
          <w:szCs w:val="27"/>
          <w:lang w:val="en"/>
        </w:rPr>
        <w:br/>
        <w:t>   </w:t>
      </w:r>
      <w:r w:rsidRPr="00B4646F">
        <w:rPr>
          <w:rFonts w:ascii="Arial" w:eastAsia="宋体" w:hAnsi="Arial" w:cs="Arial"/>
          <w:color w:val="333333"/>
          <w:kern w:val="0"/>
          <w:sz w:val="27"/>
          <w:szCs w:val="27"/>
          <w:lang w:val="en"/>
        </w:rPr>
        <w:t>（五）人民法院认为需要提交的其他材料。</w:t>
      </w:r>
      <w:r w:rsidRPr="00B4646F">
        <w:rPr>
          <w:rFonts w:ascii="Arial" w:eastAsia="宋体" w:hAnsi="Arial" w:cs="Arial"/>
          <w:color w:val="333333"/>
          <w:kern w:val="0"/>
          <w:sz w:val="27"/>
          <w:szCs w:val="27"/>
          <w:lang w:val="en"/>
        </w:rPr>
        <w:br/>
        <w:t xml:space="preserve">    </w:t>
      </w:r>
      <w:r w:rsidRPr="00B4646F">
        <w:rPr>
          <w:rFonts w:ascii="Arial" w:eastAsia="宋体" w:hAnsi="Arial" w:cs="Arial"/>
          <w:color w:val="333333"/>
          <w:kern w:val="0"/>
          <w:sz w:val="27"/>
          <w:szCs w:val="27"/>
          <w:lang w:val="en"/>
        </w:rPr>
        <w:t>九、原告申请缓交、减交、免交诉讼费用，应提交书面申请及符合规定的证明材料。</w:t>
      </w:r>
    </w:p>
    <w:p w14:paraId="0FDDB5F1" w14:textId="77777777" w:rsidR="00F256A1" w:rsidRPr="00B4646F" w:rsidRDefault="00F256A1">
      <w:pPr>
        <w:rPr>
          <w:lang w:val="en"/>
        </w:rPr>
      </w:pPr>
    </w:p>
    <w:sectPr w:rsidR="00F256A1" w:rsidRPr="00B464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FE"/>
    <w:rsid w:val="00996CFE"/>
    <w:rsid w:val="00B4646F"/>
    <w:rsid w:val="00D715AC"/>
    <w:rsid w:val="00F25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38AA1"/>
  <w15:chartTrackingRefBased/>
  <w15:docId w15:val="{9EC8602C-AC52-4707-B01D-252678E5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B4646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B4646F"/>
    <w:rPr>
      <w:rFonts w:asciiTheme="majorHAnsi" w:eastAsiaTheme="majorEastAsia" w:hAnsiTheme="majorHAnsi" w:cstheme="majorBidi"/>
      <w:b/>
      <w:bCs/>
      <w:sz w:val="32"/>
      <w:szCs w:val="32"/>
    </w:rPr>
  </w:style>
  <w:style w:type="paragraph" w:styleId="a3">
    <w:name w:val="Title"/>
    <w:basedOn w:val="a"/>
    <w:next w:val="a"/>
    <w:link w:val="a4"/>
    <w:uiPriority w:val="10"/>
    <w:qFormat/>
    <w:rsid w:val="00B4646F"/>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B4646F"/>
    <w:rPr>
      <w:rFonts w:asciiTheme="majorHAnsi" w:eastAsiaTheme="majorEastAsia" w:hAnsiTheme="majorHAnsi" w:cstheme="majorBidi"/>
      <w:b/>
      <w:bCs/>
      <w:sz w:val="32"/>
      <w:szCs w:val="32"/>
    </w:rPr>
  </w:style>
  <w:style w:type="paragraph" w:styleId="a5">
    <w:name w:val="Subtitle"/>
    <w:basedOn w:val="a"/>
    <w:next w:val="a"/>
    <w:link w:val="a6"/>
    <w:uiPriority w:val="11"/>
    <w:qFormat/>
    <w:rsid w:val="00B4646F"/>
    <w:pPr>
      <w:spacing w:before="240" w:after="60" w:line="312" w:lineRule="auto"/>
      <w:jc w:val="center"/>
      <w:outlineLvl w:val="1"/>
    </w:pPr>
    <w:rPr>
      <w:b/>
      <w:bCs/>
      <w:kern w:val="28"/>
      <w:sz w:val="32"/>
      <w:szCs w:val="32"/>
    </w:rPr>
  </w:style>
  <w:style w:type="character" w:customStyle="1" w:styleId="a6">
    <w:name w:val="副标题 字符"/>
    <w:basedOn w:val="a0"/>
    <w:link w:val="a5"/>
    <w:uiPriority w:val="11"/>
    <w:rsid w:val="00B4646F"/>
    <w:rPr>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36847">
      <w:bodyDiv w:val="1"/>
      <w:marLeft w:val="0"/>
      <w:marRight w:val="0"/>
      <w:marTop w:val="0"/>
      <w:marBottom w:val="0"/>
      <w:divBdr>
        <w:top w:val="none" w:sz="0" w:space="0" w:color="auto"/>
        <w:left w:val="none" w:sz="0" w:space="0" w:color="auto"/>
        <w:bottom w:val="none" w:sz="0" w:space="0" w:color="auto"/>
        <w:right w:val="none" w:sz="0" w:space="0" w:color="auto"/>
      </w:divBdr>
      <w:divsChild>
        <w:div w:id="1885866251">
          <w:marLeft w:val="0"/>
          <w:marRight w:val="0"/>
          <w:marTop w:val="0"/>
          <w:marBottom w:val="0"/>
          <w:divBdr>
            <w:top w:val="none" w:sz="0" w:space="0" w:color="auto"/>
            <w:left w:val="none" w:sz="0" w:space="0" w:color="auto"/>
            <w:bottom w:val="none" w:sz="0" w:space="0" w:color="auto"/>
            <w:right w:val="none" w:sz="0" w:space="0" w:color="auto"/>
          </w:divBdr>
          <w:divsChild>
            <w:div w:id="111590291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yusheng lin</dc:creator>
  <cp:keywords/>
  <dc:description/>
  <cp:lastModifiedBy>yusheng lin</cp:lastModifiedBy>
  <cp:revision>2</cp:revision>
  <dcterms:created xsi:type="dcterms:W3CDTF">2024-06-11T07:38:00Z</dcterms:created>
  <dcterms:modified xsi:type="dcterms:W3CDTF">2024-06-11T07:39:00Z</dcterms:modified>
</cp:coreProperties>
</file>